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/>
      </w:pPr>
      <w:r>
        <w:rPr>
          <w:rFonts w:ascii="Arial" w:hAnsi="Arial" w:cs="Arial"/>
          <w:b/>
          <w:sz w:val="28"/>
        </w:rPr>
        <w:t xml:space="preserve">ПУТЕВОЙ ЛИСТ ГРУЗОВОГО АВТОМОБИЛЯ № ______</w:t>
      </w:r>
    </w:p>
    <w:p>
      <w:pPr>
        <w:spacing w:before="0" w:after="80"/>
      </w:pPr>
      <w:r>
        <w:rPr>
          <w:rFonts w:ascii="Arial" w:hAnsi="Arial" w:cs="Arial"/>
          <w:color w:val="555555"/>
          <w:sz w:val="16"/>
        </w:rPr>
        <w:t xml:space="preserve">Действителен на: «____» ______________ 20___ г.   (на несколько дней — с «____» по «____» ______________ 20___ г.)</w:t>
      </w:r>
    </w:p>
    <w:p>
      <w:pPr>
        <w:spacing w:before="160" w:after="60"/>
      </w:pPr>
      <w:r>
        <w:rPr>
          <w:rFonts w:ascii="Arial" w:hAnsi="Arial" w:cs="Arial"/>
          <w:b/>
          <w:color w:val="444444"/>
          <w:sz w:val="16"/>
        </w:rPr>
        <w:t xml:space="preserve">1. ВЛАДЕЛЕЦ ТРАНСПОРТНОГО СРЕДСТВА</w:t>
      </w:r>
    </w:p>
    <w:tbl>
      <w:tblPr>
        <w:tblW w:w="10206" w:type="dxa"/>
        <w:tblBorders>
          <w:top w:val="single" w:sz="4" w:color="9A9E99"/>
          <w:left w:val="single" w:sz="4" w:color="9A9E99"/>
          <w:bottom w:val="single" w:sz="4" w:color="9A9E99"/>
          <w:right w:val="single" w:sz="4" w:color="9A9E99"/>
          <w:insideH w:val="single" w:sz="4" w:color="9A9E99"/>
          <w:insideV w:val="single" w:sz="4" w:color="9A9E99"/>
        </w:tblBorders>
        <w:tblLayout w:type="fixed"/>
        <w:tblCellMar>
          <w:left w:w="80" w:type="dxa"/>
          <w:right w:w="80" w:type="dxa"/>
        </w:tblCellMar>
      </w:tblPr>
      <w:tblGrid>
        <w:gridCol w:w="3900"/>
        <w:gridCol w:w="6306"/>
      </w:tblGrid>
      <w:tr>
        <w:trPr>
          <w:trHeight w:val="360"/>
        </w:trPr>
        <w:tc>
          <w:tcPr>
            <w:tcW w:w="39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555555"/>
                <w:sz w:val="16"/>
              </w:rPr>
              <w:t xml:space="preserve">Наименование организации или ФИО ИП</w:t>
            </w:r>
          </w:p>
        </w:tc>
        <w:tc>
          <w:tcPr>
            <w:tcW w:w="6306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>
        <w:trPr>
          <w:trHeight w:val="360"/>
        </w:trPr>
        <w:tc>
          <w:tcPr>
            <w:tcW w:w="39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555555"/>
                <w:sz w:val="16"/>
              </w:rPr>
              <w:t xml:space="preserve">ОГРН / ОГРНИП</w:t>
            </w:r>
          </w:p>
        </w:tc>
        <w:tc>
          <w:tcPr>
            <w:tcW w:w="6306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>
        <w:trPr>
          <w:trHeight w:val="360"/>
        </w:trPr>
        <w:tc>
          <w:tcPr>
            <w:tcW w:w="39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555555"/>
                <w:sz w:val="16"/>
              </w:rPr>
              <w:t xml:space="preserve">Адрес, телефон</w:t>
            </w:r>
          </w:p>
        </w:tc>
        <w:tc>
          <w:tcPr>
            <w:tcW w:w="6306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</w:tbl>
    <w:p>
      <w:pPr>
        <w:spacing w:before="160" w:after="60"/>
      </w:pPr>
      <w:r>
        <w:rPr>
          <w:rFonts w:ascii="Arial" w:hAnsi="Arial" w:cs="Arial"/>
          <w:b/>
          <w:color w:val="444444"/>
          <w:sz w:val="16"/>
        </w:rPr>
        <w:t xml:space="preserve">2. ТРАНСПОРТНОЕ СРЕДСТВО И ВОДИТЕЛЬ</w:t>
      </w:r>
    </w:p>
    <w:tbl>
      <w:tblPr>
        <w:tblW w:w="10206" w:type="dxa"/>
        <w:tblBorders>
          <w:top w:val="single" w:sz="4" w:color="9A9E99"/>
          <w:left w:val="single" w:sz="4" w:color="9A9E99"/>
          <w:bottom w:val="single" w:sz="4" w:color="9A9E99"/>
          <w:right w:val="single" w:sz="4" w:color="9A9E99"/>
          <w:insideH w:val="single" w:sz="4" w:color="9A9E99"/>
          <w:insideV w:val="single" w:sz="4" w:color="9A9E99"/>
        </w:tblBorders>
        <w:tblLayout w:type="fixed"/>
        <w:tblCellMar>
          <w:left w:w="80" w:type="dxa"/>
          <w:right w:w="80" w:type="dxa"/>
        </w:tblCellMar>
      </w:tblPr>
      <w:tblGrid>
        <w:gridCol w:w="3900"/>
        <w:gridCol w:w="6306"/>
      </w:tblGrid>
      <w:tr>
        <w:trPr>
          <w:trHeight w:val="360"/>
        </w:trPr>
        <w:tc>
          <w:tcPr>
            <w:tcW w:w="39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555555"/>
                <w:sz w:val="16"/>
              </w:rPr>
              <w:t xml:space="preserve">Тип транспортного средства</w:t>
            </w:r>
          </w:p>
        </w:tc>
        <w:tc>
          <w:tcPr>
            <w:tcW w:w="6306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Грузовой автомобиль</w:t>
            </w:r>
          </w:p>
        </w:tc>
      </w:tr>
      <w:tr>
        <w:trPr>
          <w:trHeight w:val="360"/>
        </w:trPr>
        <w:tc>
          <w:tcPr>
            <w:tcW w:w="39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555555"/>
                <w:sz w:val="16"/>
              </w:rPr>
              <w:t xml:space="preserve">Марка, модель</w:t>
            </w:r>
          </w:p>
        </w:tc>
        <w:tc>
          <w:tcPr>
            <w:tcW w:w="6306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>
        <w:trPr>
          <w:trHeight w:val="360"/>
        </w:trPr>
        <w:tc>
          <w:tcPr>
            <w:tcW w:w="39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555555"/>
                <w:sz w:val="16"/>
              </w:rPr>
              <w:t xml:space="preserve">Государственный регистрационный номер</w:t>
            </w:r>
          </w:p>
        </w:tc>
        <w:tc>
          <w:tcPr>
            <w:tcW w:w="6306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>
        <w:trPr>
          <w:trHeight w:val="360"/>
        </w:trPr>
        <w:tc>
          <w:tcPr>
            <w:tcW w:w="39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555555"/>
                <w:sz w:val="16"/>
              </w:rPr>
              <w:t xml:space="preserve">Прицеп (полуприцеп): марка, модель, госномер</w:t>
            </w:r>
          </w:p>
        </w:tc>
        <w:tc>
          <w:tcPr>
            <w:tcW w:w="6306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>
        <w:trPr>
          <w:trHeight w:val="360"/>
        </w:trPr>
        <w:tc>
          <w:tcPr>
            <w:tcW w:w="39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555555"/>
                <w:sz w:val="16"/>
              </w:rPr>
              <w:t xml:space="preserve">Водитель (ФИО)</w:t>
            </w:r>
          </w:p>
        </w:tc>
        <w:tc>
          <w:tcPr>
            <w:tcW w:w="6306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>
        <w:trPr>
          <w:trHeight w:val="360"/>
        </w:trPr>
        <w:tc>
          <w:tcPr>
            <w:tcW w:w="39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555555"/>
                <w:sz w:val="16"/>
              </w:rPr>
              <w:t xml:space="preserve">Водительское удостоверение: серия, номер, дата выдачи</w:t>
            </w:r>
          </w:p>
        </w:tc>
        <w:tc>
          <w:tcPr>
            <w:tcW w:w="6306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>
        <w:trPr>
          <w:trHeight w:val="360"/>
        </w:trPr>
        <w:tc>
          <w:tcPr>
            <w:tcW w:w="39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555555"/>
                <w:sz w:val="16"/>
              </w:rPr>
              <w:t xml:space="preserve">СНИЛС водителя</w:t>
            </w:r>
          </w:p>
        </w:tc>
        <w:tc>
          <w:tcPr>
            <w:tcW w:w="6306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>
        <w:trPr>
          <w:trHeight w:val="360"/>
        </w:trPr>
        <w:tc>
          <w:tcPr>
            <w:tcW w:w="39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555555"/>
                <w:sz w:val="16"/>
              </w:rPr>
              <w:t xml:space="preserve">Вид перевозки</w:t>
            </w:r>
          </w:p>
        </w:tc>
        <w:tc>
          <w:tcPr>
            <w:tcW w:w="6306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888888"/>
                <w:sz w:val="14"/>
              </w:rPr>
              <w:t xml:space="preserve">для собственных нужд / по договору перевозки / такси / … (п. 7 приказа № 390)</w:t>
            </w:r>
          </w:p>
        </w:tc>
      </w:tr>
      <w:tr>
        <w:trPr>
          <w:trHeight w:val="360"/>
        </w:trPr>
        <w:tc>
          <w:tcPr>
            <w:tcW w:w="39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555555"/>
                <w:sz w:val="16"/>
              </w:rPr>
              <w:t xml:space="preserve">Вид сообщения</w:t>
            </w:r>
          </w:p>
        </w:tc>
        <w:tc>
          <w:tcPr>
            <w:tcW w:w="6306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888888"/>
                <w:sz w:val="14"/>
              </w:rPr>
              <w:t xml:space="preserve">городское / пригородное / междугородное (нужное подчеркнуть)</w:t>
            </w:r>
          </w:p>
        </w:tc>
      </w:tr>
    </w:tbl>
    <w:p>
      <w:pPr>
        <w:spacing w:before="160" w:after="60"/>
      </w:pPr>
      <w:r>
        <w:rPr>
          <w:rFonts w:ascii="Arial" w:hAnsi="Arial" w:cs="Arial"/>
          <w:b/>
          <w:color w:val="444444"/>
          <w:sz w:val="16"/>
        </w:rPr>
        <w:t xml:space="preserve">3. ВЫПУСК НА ЛИНИЮ И ВОЗВРАЩЕНИЕ</w:t>
      </w:r>
    </w:p>
    <w:tbl>
      <w:tblPr>
        <w:tblW w:w="10206" w:type="dxa"/>
        <w:tblBorders>
          <w:top w:val="single" w:sz="4" w:color="9A9E99"/>
          <w:left w:val="single" w:sz="4" w:color="9A9E99"/>
          <w:bottom w:val="single" w:sz="4" w:color="9A9E99"/>
          <w:right w:val="single" w:sz="4" w:color="9A9E99"/>
          <w:insideH w:val="single" w:sz="4" w:color="9A9E99"/>
          <w:insideV w:val="single" w:sz="4" w:color="9A9E99"/>
        </w:tblBorders>
        <w:tblLayout w:type="fixed"/>
        <w:tblCellMar>
          <w:left w:w="80" w:type="dxa"/>
          <w:right w:w="80" w:type="dxa"/>
        </w:tblCellMar>
      </w:tblPr>
      <w:tblGrid>
        <w:gridCol w:w="2000"/>
        <w:gridCol w:w="1600"/>
        <w:gridCol w:w="1400"/>
        <w:gridCol w:w="2200"/>
        <w:gridCol w:w="3006"/>
      </w:tblGrid>
      <w:tr>
        <w:tc>
          <w:tcPr>
            <w:tcW w:w="2000" w:type="dxa"/>
            <w:shd w:val="clear" w:color="auto" w:fill="F0F1E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rial" w:hAnsi="Arial" w:cs="Arial"/>
                <w:color w:val="555555"/>
                <w:sz w:val="16"/>
              </w:rPr>
              <w:t xml:space="preserve"> </w:t>
            </w:r>
          </w:p>
        </w:tc>
        <w:tc>
          <w:tcPr>
            <w:tcW w:w="1600" w:type="dxa"/>
            <w:shd w:val="clear" w:color="auto" w:fill="F0F1E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rial" w:hAnsi="Arial" w:cs="Arial"/>
                <w:color w:val="555555"/>
                <w:sz w:val="16"/>
              </w:rPr>
              <w:t xml:space="preserve">Дата</w:t>
            </w:r>
          </w:p>
        </w:tc>
        <w:tc>
          <w:tcPr>
            <w:tcW w:w="1400" w:type="dxa"/>
            <w:shd w:val="clear" w:color="auto" w:fill="F0F1E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rial" w:hAnsi="Arial" w:cs="Arial"/>
                <w:color w:val="555555"/>
                <w:sz w:val="16"/>
              </w:rPr>
              <w:t xml:space="preserve">Время</w:t>
            </w:r>
          </w:p>
        </w:tc>
        <w:tc>
          <w:tcPr>
            <w:tcW w:w="2200" w:type="dxa"/>
            <w:shd w:val="clear" w:color="auto" w:fill="F0F1E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rial" w:hAnsi="Arial" w:cs="Arial"/>
                <w:color w:val="555555"/>
                <w:sz w:val="16"/>
              </w:rPr>
              <w:t xml:space="preserve">Одометр, км</w:t>
            </w:r>
          </w:p>
        </w:tc>
        <w:tc>
          <w:tcPr>
            <w:tcW w:w="3006" w:type="dxa"/>
            <w:shd w:val="clear" w:color="auto" w:fill="F0F1E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rial" w:hAnsi="Arial" w:cs="Arial"/>
                <w:color w:val="555555"/>
                <w:sz w:val="16"/>
              </w:rPr>
              <w:t xml:space="preserve">Подпись ответственного лица</w:t>
            </w:r>
          </w:p>
        </w:tc>
      </w:tr>
      <w:tr>
        <w:trPr>
          <w:trHeight w:val="440"/>
        </w:trPr>
        <w:tc>
          <w:tcPr>
            <w:tcW w:w="20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Выезд</w:t>
            </w:r>
          </w:p>
        </w:tc>
        <w:tc>
          <w:tcPr>
            <w:tcW w:w="16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4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22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006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>
        <w:trPr>
          <w:trHeight w:val="440"/>
        </w:trPr>
        <w:tc>
          <w:tcPr>
            <w:tcW w:w="20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Возвращение</w:t>
            </w:r>
          </w:p>
        </w:tc>
        <w:tc>
          <w:tcPr>
            <w:tcW w:w="16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4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22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006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</w:tbl>
    <w:p>
      <w:pPr>
        <w:spacing w:before="160" w:after="60"/>
      </w:pPr>
      <w:r>
        <w:rPr>
          <w:rFonts w:ascii="Arial" w:hAnsi="Arial" w:cs="Arial"/>
          <w:b/>
          <w:color w:val="444444"/>
          <w:sz w:val="16"/>
        </w:rPr>
        <w:t xml:space="preserve">4. МЕДОСМОТРЫ И КОНТРОЛЬ ТЕХСОСТОЯНИЯ</w:t>
      </w:r>
    </w:p>
    <w:tbl>
      <w:tblPr>
        <w:tblW w:w="10206" w:type="dxa"/>
        <w:tblBorders>
          <w:top w:val="single" w:sz="4" w:color="9A9E99"/>
          <w:left w:val="single" w:sz="4" w:color="9A9E99"/>
          <w:bottom w:val="single" w:sz="4" w:color="9A9E99"/>
          <w:right w:val="single" w:sz="4" w:color="9A9E99"/>
          <w:insideH w:val="single" w:sz="4" w:color="9A9E99"/>
          <w:insideV w:val="single" w:sz="4" w:color="9A9E99"/>
        </w:tblBorders>
        <w:tblLayout w:type="fixed"/>
        <w:tblCellMar>
          <w:left w:w="80" w:type="dxa"/>
          <w:right w:w="80" w:type="dxa"/>
        </w:tblCellMar>
      </w:tblPr>
      <w:tblGrid>
        <w:gridCol w:w="2600"/>
        <w:gridCol w:w="1500"/>
        <w:gridCol w:w="2400"/>
        <w:gridCol w:w="2300"/>
        <w:gridCol w:w="1406"/>
      </w:tblGrid>
      <w:tr>
        <w:tc>
          <w:tcPr>
            <w:tcW w:w="2600" w:type="dxa"/>
            <w:shd w:val="clear" w:color="auto" w:fill="F0F1E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rial" w:hAnsi="Arial" w:cs="Arial"/>
                <w:color w:val="555555"/>
                <w:sz w:val="16"/>
              </w:rPr>
              <w:t xml:space="preserve"> </w:t>
            </w:r>
          </w:p>
        </w:tc>
        <w:tc>
          <w:tcPr>
            <w:tcW w:w="1500" w:type="dxa"/>
            <w:shd w:val="clear" w:color="auto" w:fill="F0F1E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rial" w:hAnsi="Arial" w:cs="Arial"/>
                <w:color w:val="555555"/>
                <w:sz w:val="16"/>
              </w:rPr>
              <w:t xml:space="preserve">Дата и время</w:t>
            </w:r>
          </w:p>
        </w:tc>
        <w:tc>
          <w:tcPr>
            <w:tcW w:w="2400" w:type="dxa"/>
            <w:shd w:val="clear" w:color="auto" w:fill="F0F1E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rial" w:hAnsi="Arial" w:cs="Arial"/>
                <w:color w:val="555555"/>
                <w:sz w:val="16"/>
              </w:rPr>
              <w:t xml:space="preserve">ФИО, медорганизация</w:t>
            </w:r>
          </w:p>
        </w:tc>
        <w:tc>
          <w:tcPr>
            <w:tcW w:w="2300" w:type="dxa"/>
            <w:shd w:val="clear" w:color="auto" w:fill="F0F1E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rial" w:hAnsi="Arial" w:cs="Arial"/>
                <w:color w:val="555555"/>
                <w:sz w:val="16"/>
              </w:rPr>
              <w:t xml:space="preserve">Результат, штамп</w:t>
            </w:r>
          </w:p>
        </w:tc>
        <w:tc>
          <w:tcPr>
            <w:tcW w:w="1406" w:type="dxa"/>
            <w:shd w:val="clear" w:color="auto" w:fill="F0F1E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rial" w:hAnsi="Arial" w:cs="Arial"/>
                <w:color w:val="555555"/>
                <w:sz w:val="16"/>
              </w:rPr>
              <w:t xml:space="preserve">Подпись</w:t>
            </w:r>
          </w:p>
        </w:tc>
      </w:tr>
      <w:tr>
        <w:trPr>
          <w:trHeight w:val="620"/>
        </w:trPr>
        <w:tc>
          <w:tcPr>
            <w:tcW w:w="26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555555"/>
                <w:sz w:val="16"/>
              </w:rPr>
              <w:t xml:space="preserve">Медосмотр до рейса (предрейсовый, предсменный)</w:t>
            </w:r>
          </w:p>
        </w:tc>
        <w:tc>
          <w:tcPr>
            <w:tcW w:w="15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24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23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406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>
        <w:trPr>
          <w:trHeight w:val="620"/>
        </w:trPr>
        <w:tc>
          <w:tcPr>
            <w:tcW w:w="26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555555"/>
                <w:sz w:val="16"/>
              </w:rPr>
              <w:t xml:space="preserve">Медосмотр после рейса (если обязателен)</w:t>
            </w:r>
          </w:p>
        </w:tc>
        <w:tc>
          <w:tcPr>
            <w:tcW w:w="15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24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23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406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>
        <w:trPr>
          <w:trHeight w:val="620"/>
        </w:trPr>
        <w:tc>
          <w:tcPr>
            <w:tcW w:w="26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555555"/>
                <w:sz w:val="16"/>
              </w:rPr>
              <w:t xml:space="preserve">Контроль техсостояния (предрейсовый)</w:t>
            </w:r>
          </w:p>
        </w:tc>
        <w:tc>
          <w:tcPr>
            <w:tcW w:w="15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24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23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888888"/>
                <w:sz w:val="14"/>
              </w:rPr>
              <w:t xml:space="preserve">выпуск на линию разрешён / не разрешён</w:t>
            </w:r>
          </w:p>
        </w:tc>
        <w:tc>
          <w:tcPr>
            <w:tcW w:w="1406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</w:tbl>
    <w:p>
      <w:pPr>
        <w:spacing w:before="160" w:after="60"/>
      </w:pPr>
      <w:r>
        <w:rPr>
          <w:rFonts w:ascii="Arial" w:hAnsi="Arial" w:cs="Arial"/>
          <w:b/>
          <w:color w:val="444444"/>
          <w:sz w:val="16"/>
        </w:rPr>
        <w:t xml:space="preserve">5. МАРШРУТ</w:t>
      </w:r>
    </w:p>
    <w:tbl>
      <w:tblPr>
        <w:tblW w:w="10206" w:type="dxa"/>
        <w:tblBorders>
          <w:top w:val="single" w:sz="4" w:color="9A9E99"/>
          <w:left w:val="single" w:sz="4" w:color="9A9E99"/>
          <w:bottom w:val="single" w:sz="4" w:color="9A9E99"/>
          <w:right w:val="single" w:sz="4" w:color="9A9E99"/>
          <w:insideH w:val="single" w:sz="4" w:color="9A9E99"/>
          <w:insideV w:val="single" w:sz="4" w:color="9A9E99"/>
        </w:tblBorders>
        <w:tblLayout w:type="fixed"/>
        <w:tblCellMar>
          <w:left w:w="80" w:type="dxa"/>
          <w:right w:w="80" w:type="dxa"/>
        </w:tblCellMar>
      </w:tblPr>
      <w:tblGrid>
        <w:gridCol w:w="10206"/>
      </w:tblGrid>
      <w:tr>
        <w:trPr>
          <w:trHeight w:val="720"/>
        </w:trPr>
        <w:tc>
          <w:tcPr>
            <w:tcW w:w="10206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</w:tbl>
    <w:p>
      <w:pPr>
        <w:spacing w:before="160" w:after="60"/>
      </w:pPr>
      <w:r>
        <w:rPr>
          <w:rFonts w:ascii="Arial" w:hAnsi="Arial" w:cs="Arial"/>
          <w:b/>
          <w:color w:val="444444"/>
          <w:sz w:val="16"/>
        </w:rPr>
        <w:t xml:space="preserve">6. ГОРЮЧЕЕ, Л · марка топлива: ____________</w:t>
      </w:r>
    </w:p>
    <w:tbl>
      <w:tblPr>
        <w:tblW w:w="10206" w:type="dxa"/>
        <w:tblBorders>
          <w:top w:val="single" w:sz="4" w:color="9A9E99"/>
          <w:left w:val="single" w:sz="4" w:color="9A9E99"/>
          <w:bottom w:val="single" w:sz="4" w:color="9A9E99"/>
          <w:right w:val="single" w:sz="4" w:color="9A9E99"/>
          <w:insideH w:val="single" w:sz="4" w:color="9A9E99"/>
          <w:insideV w:val="single" w:sz="4" w:color="9A9E99"/>
        </w:tblBorders>
        <w:tblLayout w:type="fixed"/>
        <w:tblCellMar>
          <w:left w:w="80" w:type="dxa"/>
          <w:right w:w="80" w:type="dxa"/>
        </w:tblCellMar>
      </w:tblPr>
      <w:tblGrid>
        <w:gridCol w:w="1458"/>
        <w:gridCol w:w="1458"/>
        <w:gridCol w:w="1458"/>
        <w:gridCol w:w="1458"/>
        <w:gridCol w:w="1458"/>
        <w:gridCol w:w="1458"/>
        <w:gridCol w:w="1458"/>
      </w:tblGrid>
      <w:tr>
        <w:tc>
          <w:tcPr>
            <w:tcW w:w="1458" w:type="dxa"/>
            <w:shd w:val="clear" w:color="auto" w:fill="F0F1E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rial" w:hAnsi="Arial" w:cs="Arial"/>
                <w:color w:val="555555"/>
                <w:sz w:val="16"/>
              </w:rPr>
              <w:t xml:space="preserve">Остаток при выезде</w:t>
            </w:r>
          </w:p>
        </w:tc>
        <w:tc>
          <w:tcPr>
            <w:tcW w:w="1458" w:type="dxa"/>
            <w:shd w:val="clear" w:color="auto" w:fill="F0F1E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rial" w:hAnsi="Arial" w:cs="Arial"/>
                <w:color w:val="555555"/>
                <w:sz w:val="16"/>
              </w:rPr>
              <w:t xml:space="preserve">Выдано (заправлено)</w:t>
            </w:r>
          </w:p>
        </w:tc>
        <w:tc>
          <w:tcPr>
            <w:tcW w:w="1458" w:type="dxa"/>
            <w:shd w:val="clear" w:color="auto" w:fill="F0F1E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rial" w:hAnsi="Arial" w:cs="Arial"/>
                <w:color w:val="555555"/>
                <w:sz w:val="16"/>
              </w:rPr>
              <w:t xml:space="preserve">Норма, л/100 км</w:t>
            </w:r>
          </w:p>
        </w:tc>
        <w:tc>
          <w:tcPr>
            <w:tcW w:w="1458" w:type="dxa"/>
            <w:shd w:val="clear" w:color="auto" w:fill="F0F1E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rial" w:hAnsi="Arial" w:cs="Arial"/>
                <w:color w:val="555555"/>
                <w:sz w:val="16"/>
              </w:rPr>
              <w:t xml:space="preserve">Расход по норме</w:t>
            </w:r>
          </w:p>
        </w:tc>
        <w:tc>
          <w:tcPr>
            <w:tcW w:w="1458" w:type="dxa"/>
            <w:shd w:val="clear" w:color="auto" w:fill="F0F1E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rial" w:hAnsi="Arial" w:cs="Arial"/>
                <w:color w:val="555555"/>
                <w:sz w:val="16"/>
              </w:rPr>
              <w:t xml:space="preserve">Расход фактический</w:t>
            </w:r>
          </w:p>
        </w:tc>
        <w:tc>
          <w:tcPr>
            <w:tcW w:w="1458" w:type="dxa"/>
            <w:shd w:val="clear" w:color="auto" w:fill="F0F1E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rial" w:hAnsi="Arial" w:cs="Arial"/>
                <w:color w:val="555555"/>
                <w:sz w:val="16"/>
              </w:rPr>
              <w:t xml:space="preserve">Остаток при возвращении</w:t>
            </w:r>
          </w:p>
        </w:tc>
        <w:tc>
          <w:tcPr>
            <w:tcW w:w="1458" w:type="dxa"/>
            <w:shd w:val="clear" w:color="auto" w:fill="F0F1E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rial" w:hAnsi="Arial" w:cs="Arial"/>
                <w:color w:val="555555"/>
                <w:sz w:val="16"/>
              </w:rPr>
              <w:t xml:space="preserve">Пробег, км</w:t>
            </w:r>
          </w:p>
        </w:tc>
      </w:tr>
      <w:tr>
        <w:trPr>
          <w:trHeight w:val="480"/>
        </w:trPr>
        <w:tc>
          <w:tcPr>
            <w:tcW w:w="1458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458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458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458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458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458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458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</w:tbl>
    <w:p>
      <w:pPr>
        <w:spacing w:before="480" w:after="0"/>
      </w:pPr>
    </w:p>
    <w:p>
      <w:pPr>
        <w:spacing w:before="0" w:after="0"/>
      </w:pPr>
      <w:r>
        <w:rPr>
          <w:rFonts w:ascii="Arial" w:hAnsi="Arial" w:cs="Arial"/>
          <w:color w:val="555555"/>
          <w:sz w:val="16"/>
        </w:rPr>
        <w:t xml:space="preserve">Водитель: ____________________ / ____________________            Ответственный за выпуск: ____________________ / ____________________</w:t>
      </w:r>
    </w:p>
    <w:p>
      <w:pPr>
        <w:spacing w:before="240" w:after="0"/>
      </w:pPr>
      <w:r>
        <w:rPr>
          <w:rFonts w:ascii="Arial" w:hAnsi="Arial" w:cs="Arial"/>
          <w:color w:val="888888"/>
          <w:sz w:val="14"/>
        </w:rPr>
        <w:t xml:space="preserve">Бланк: autoputevka.ru — заполнить онлайн, перенос пробега и топлива на следующий день.</w:t>
      </w:r>
    </w:p>
    <w:sectPr>
      <w:pgSz w:w="11906" w:h="16838"/>
      <w:pgMar w:top="720" w:right="850" w:bottom="720" w:left="85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18"/>
        <w:lang w:val="ru-RU"/>
      </w:rPr>
    </w:rPrDefault>
    <w:pPrDefault>
      <w:pPr>
        <w:spacing w:after="0" w:line="240" w:lineRule="auto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Путевой лист грузового автомобиля</dc:title>
  <dc:creator>Путёвка — autoputevka.ru</dc:creator>
</cp:coreProperties>
</file>